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1D2" w14:textId="2FAAD69D" w:rsidR="00FD31CD" w:rsidRPr="00FD31CD" w:rsidRDefault="00FD31CD" w:rsidP="00FD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sz w:val="40"/>
          <w:szCs w:val="40"/>
          <w:lang w:val="en-US" w:eastAsia="de-DE"/>
        </w:rPr>
      </w:pPr>
      <w:r w:rsidRPr="00FD31CD">
        <w:rPr>
          <w:rFonts w:ascii="Arial" w:eastAsia="Times New Roman" w:hAnsi="Arial" w:cs="Arial"/>
          <w:b/>
          <w:bCs/>
          <w:sz w:val="40"/>
          <w:szCs w:val="40"/>
          <w:lang w:val="en-US" w:eastAsia="de-DE"/>
        </w:rPr>
        <w:t>DAVE DA</w:t>
      </w:r>
      <w:r>
        <w:rPr>
          <w:rFonts w:ascii="Arial" w:eastAsia="Times New Roman" w:hAnsi="Arial" w:cs="Arial"/>
          <w:b/>
          <w:bCs/>
          <w:sz w:val="40"/>
          <w:szCs w:val="40"/>
          <w:lang w:val="en-US" w:eastAsia="de-DE"/>
        </w:rPr>
        <w:t>VIS</w:t>
      </w:r>
    </w:p>
    <w:p w14:paraId="1AF2EB7C" w14:textId="4FADFFA6" w:rsidR="00FD31CD" w:rsidRPr="00FD31CD" w:rsidRDefault="00FD31CD" w:rsidP="00FD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sz w:val="40"/>
          <w:szCs w:val="40"/>
          <w:lang w:val="en-US" w:eastAsia="de-DE"/>
        </w:rPr>
      </w:pPr>
      <w:r w:rsidRPr="00FD31CD">
        <w:rPr>
          <w:rFonts w:ascii="Arial" w:eastAsia="Times New Roman" w:hAnsi="Arial" w:cs="Arial"/>
          <w:b/>
          <w:bCs/>
          <w:sz w:val="40"/>
          <w:szCs w:val="40"/>
          <w:lang w:val="en-US" w:eastAsia="de-DE"/>
        </w:rPr>
        <w:t xml:space="preserve">„LIFE IS </w:t>
      </w:r>
      <w:proofErr w:type="gramStart"/>
      <w:r w:rsidRPr="00FD31CD">
        <w:rPr>
          <w:rFonts w:ascii="Arial" w:eastAsia="Times New Roman" w:hAnsi="Arial" w:cs="Arial"/>
          <w:b/>
          <w:bCs/>
          <w:sz w:val="40"/>
          <w:szCs w:val="40"/>
          <w:lang w:val="en-US" w:eastAsia="de-DE"/>
        </w:rPr>
        <w:t>LIVE!“</w:t>
      </w:r>
      <w:proofErr w:type="gramEnd"/>
    </w:p>
    <w:p w14:paraId="7440A75F" w14:textId="20A052EF" w:rsidR="00FD31CD" w:rsidRPr="00FD31CD" w:rsidRDefault="00FD31CD" w:rsidP="00FD31CD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FD31CD">
        <w:rPr>
          <w:rFonts w:ascii="Arial" w:eastAsia="Times New Roman" w:hAnsi="Arial" w:cs="Arial"/>
          <w:lang w:eastAsia="de-DE"/>
        </w:rPr>
        <w:t>Mit seine</w:t>
      </w:r>
      <w:r w:rsidRPr="00FD31CD">
        <w:rPr>
          <w:rFonts w:ascii="Arial" w:eastAsia="Times New Roman" w:hAnsi="Arial" w:cs="Arial"/>
          <w:lang w:eastAsia="de-DE"/>
        </w:rPr>
        <w:t>r</w:t>
      </w:r>
      <w:r w:rsidRPr="00FD31CD">
        <w:rPr>
          <w:rFonts w:ascii="Arial" w:eastAsia="Times New Roman" w:hAnsi="Arial" w:cs="Arial"/>
          <w:lang w:eastAsia="de-DE"/>
        </w:rPr>
        <w:t xml:space="preserve"> brandneuen </w:t>
      </w:r>
      <w:r w:rsidRPr="00FD31CD">
        <w:rPr>
          <w:rFonts w:ascii="Arial" w:eastAsia="Times New Roman" w:hAnsi="Arial" w:cs="Arial"/>
          <w:lang w:eastAsia="de-DE"/>
        </w:rPr>
        <w:t>Show</w:t>
      </w:r>
      <w:r w:rsidRPr="00FD31CD">
        <w:rPr>
          <w:rFonts w:ascii="Arial" w:eastAsia="Times New Roman" w:hAnsi="Arial" w:cs="Arial"/>
          <w:lang w:eastAsia="de-DE"/>
        </w:rPr>
        <w:t xml:space="preserve"> „LIFE IS LIVE!“ nimmt Sie Dave Davis mit auf eine wilde und kurzweilige Reise in die faszinierende Welt des Projekts „Leben“. </w:t>
      </w:r>
    </w:p>
    <w:p w14:paraId="6F61D19C" w14:textId="77777777" w:rsidR="00FD31CD" w:rsidRPr="00FD31CD" w:rsidRDefault="00FD31CD" w:rsidP="00FD31CD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FD31CD">
        <w:rPr>
          <w:rFonts w:ascii="Arial" w:eastAsia="Times New Roman" w:hAnsi="Arial" w:cs="Arial"/>
          <w:lang w:eastAsia="de-DE"/>
        </w:rPr>
        <w:t xml:space="preserve">„Das Leben ist ein herausforderndes </w:t>
      </w:r>
      <w:proofErr w:type="spellStart"/>
      <w:r w:rsidRPr="00FD31CD">
        <w:rPr>
          <w:rFonts w:ascii="Arial" w:eastAsia="Times New Roman" w:hAnsi="Arial" w:cs="Arial"/>
          <w:lang w:eastAsia="de-DE"/>
        </w:rPr>
        <w:t>Werkstück</w:t>
      </w:r>
      <w:proofErr w:type="spellEnd"/>
      <w:r w:rsidRPr="00FD31CD">
        <w:rPr>
          <w:rFonts w:ascii="Arial" w:eastAsia="Times New Roman" w:hAnsi="Arial" w:cs="Arial"/>
          <w:lang w:eastAsia="de-DE"/>
        </w:rPr>
        <w:t xml:space="preserve">, </w:t>
      </w:r>
      <w:proofErr w:type="gramStart"/>
      <w:r w:rsidRPr="00FD31CD">
        <w:rPr>
          <w:rFonts w:ascii="Arial" w:eastAsia="Times New Roman" w:hAnsi="Arial" w:cs="Arial"/>
          <w:lang w:eastAsia="de-DE"/>
        </w:rPr>
        <w:t>das</w:t>
      </w:r>
      <w:proofErr w:type="gramEnd"/>
      <w:r w:rsidRPr="00FD31CD">
        <w:rPr>
          <w:rFonts w:ascii="Arial" w:eastAsia="Times New Roman" w:hAnsi="Arial" w:cs="Arial"/>
          <w:lang w:eastAsia="de-DE"/>
        </w:rPr>
        <w:t xml:space="preserve"> jeder mit Humor als treibende Kraft in ein einmaliges </w:t>
      </w:r>
      <w:proofErr w:type="spellStart"/>
      <w:r w:rsidRPr="00FD31CD">
        <w:rPr>
          <w:rFonts w:ascii="Arial" w:eastAsia="Times New Roman" w:hAnsi="Arial" w:cs="Arial"/>
          <w:lang w:eastAsia="de-DE"/>
        </w:rPr>
        <w:t>Meisterstück</w:t>
      </w:r>
      <w:proofErr w:type="spellEnd"/>
      <w:r w:rsidRPr="00FD31CD">
        <w:rPr>
          <w:rFonts w:ascii="Arial" w:eastAsia="Times New Roman" w:hAnsi="Arial" w:cs="Arial"/>
          <w:lang w:eastAsia="de-DE"/>
        </w:rPr>
        <w:t xml:space="preserve"> verwandeln kann“, sagt der zweifache Gewinner des Prix-Pantheon und </w:t>
      </w:r>
      <w:proofErr w:type="spellStart"/>
      <w:r w:rsidRPr="00FD31CD">
        <w:rPr>
          <w:rFonts w:ascii="Arial" w:eastAsia="Times New Roman" w:hAnsi="Arial" w:cs="Arial"/>
          <w:lang w:eastAsia="de-DE"/>
        </w:rPr>
        <w:t>Träger</w:t>
      </w:r>
      <w:proofErr w:type="spellEnd"/>
      <w:r w:rsidRPr="00FD31CD">
        <w:rPr>
          <w:rFonts w:ascii="Arial" w:eastAsia="Times New Roman" w:hAnsi="Arial" w:cs="Arial"/>
          <w:lang w:eastAsia="de-DE"/>
        </w:rPr>
        <w:t xml:space="preserve"> des Deutschen Comedypreises. </w:t>
      </w:r>
    </w:p>
    <w:p w14:paraId="16B32F4E" w14:textId="77777777" w:rsidR="00FD31CD" w:rsidRPr="00FD31CD" w:rsidRDefault="00FD31CD" w:rsidP="00FD31CD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FD31CD">
        <w:rPr>
          <w:rFonts w:ascii="Arial" w:eastAsia="Times New Roman" w:hAnsi="Arial" w:cs="Arial"/>
          <w:lang w:eastAsia="de-DE"/>
        </w:rPr>
        <w:t xml:space="preserve">Diese Erkenntnis durchdringt seine witzigen und ehrlichen Geschichten und Lieder, die Davis mit </w:t>
      </w:r>
      <w:proofErr w:type="spellStart"/>
      <w:r w:rsidRPr="00FD31CD">
        <w:rPr>
          <w:rFonts w:ascii="Arial" w:eastAsia="Times New Roman" w:hAnsi="Arial" w:cs="Arial"/>
          <w:lang w:eastAsia="de-DE"/>
        </w:rPr>
        <w:t>unbändiger</w:t>
      </w:r>
      <w:proofErr w:type="spellEnd"/>
      <w:r w:rsidRPr="00FD31CD">
        <w:rPr>
          <w:rFonts w:ascii="Arial" w:eastAsia="Times New Roman" w:hAnsi="Arial" w:cs="Arial"/>
          <w:lang w:eastAsia="de-DE"/>
        </w:rPr>
        <w:t xml:space="preserve"> Spielfreude darzubieten weiß. Und so wie das Leben auch Unerwartetes </w:t>
      </w:r>
      <w:proofErr w:type="spellStart"/>
      <w:r w:rsidRPr="00FD31CD">
        <w:rPr>
          <w:rFonts w:ascii="Arial" w:eastAsia="Times New Roman" w:hAnsi="Arial" w:cs="Arial"/>
          <w:lang w:eastAsia="de-DE"/>
        </w:rPr>
        <w:t>bereithält</w:t>
      </w:r>
      <w:proofErr w:type="spellEnd"/>
      <w:r w:rsidRPr="00FD31CD">
        <w:rPr>
          <w:rFonts w:ascii="Arial" w:eastAsia="Times New Roman" w:hAnsi="Arial" w:cs="Arial"/>
          <w:lang w:eastAsia="de-DE"/>
        </w:rPr>
        <w:t xml:space="preserve">, interagiert Davis mit seinem Publikum mit </w:t>
      </w:r>
      <w:proofErr w:type="spellStart"/>
      <w:r w:rsidRPr="00FD31CD">
        <w:rPr>
          <w:rFonts w:ascii="Arial" w:eastAsia="Times New Roman" w:hAnsi="Arial" w:cs="Arial"/>
          <w:lang w:eastAsia="de-DE"/>
        </w:rPr>
        <w:t>verblüffender</w:t>
      </w:r>
      <w:proofErr w:type="spellEnd"/>
      <w:r w:rsidRPr="00FD31C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FD31CD">
        <w:rPr>
          <w:rFonts w:ascii="Arial" w:eastAsia="Times New Roman" w:hAnsi="Arial" w:cs="Arial"/>
          <w:lang w:eastAsia="de-DE"/>
        </w:rPr>
        <w:t>Spontanität</w:t>
      </w:r>
      <w:proofErr w:type="spellEnd"/>
      <w:r w:rsidRPr="00FD31CD">
        <w:rPr>
          <w:rFonts w:ascii="Arial" w:eastAsia="Times New Roman" w:hAnsi="Arial" w:cs="Arial"/>
          <w:lang w:eastAsia="de-DE"/>
        </w:rPr>
        <w:t xml:space="preserve">. </w:t>
      </w:r>
    </w:p>
    <w:p w14:paraId="732A90E2" w14:textId="35DF3982" w:rsidR="00FD31CD" w:rsidRPr="00FD31CD" w:rsidRDefault="00FD31CD" w:rsidP="00FD31CD">
      <w:pPr>
        <w:spacing w:before="100" w:beforeAutospacing="1" w:after="100" w:afterAutospacing="1"/>
        <w:rPr>
          <w:rFonts w:ascii="Arial" w:eastAsia="Times New Roman" w:hAnsi="Arial" w:cs="Arial"/>
          <w:lang w:eastAsia="de-DE"/>
        </w:rPr>
      </w:pPr>
      <w:r w:rsidRPr="00FD31CD">
        <w:rPr>
          <w:rFonts w:ascii="Arial" w:eastAsia="Times New Roman" w:hAnsi="Arial" w:cs="Arial"/>
          <w:lang w:eastAsia="de-DE"/>
        </w:rPr>
        <w:t>Seien Sie mutig und setzen Sie sich in Davis</w:t>
      </w:r>
      <w:r w:rsidRPr="00FD31CD">
        <w:rPr>
          <w:rFonts w:ascii="Arial" w:eastAsia="Times New Roman" w:hAnsi="Arial" w:cs="Arial"/>
          <w:lang w:eastAsia="de-DE"/>
        </w:rPr>
        <w:t>‘</w:t>
      </w:r>
      <w:r w:rsidRPr="00FD31CD">
        <w:rPr>
          <w:rFonts w:ascii="Arial" w:eastAsia="Times New Roman" w:hAnsi="Arial" w:cs="Arial"/>
          <w:lang w:eastAsia="de-DE"/>
        </w:rPr>
        <w:t xml:space="preserve"> Show der Gefahr aus, neue und positive Perspektiven </w:t>
      </w:r>
      <w:proofErr w:type="spellStart"/>
      <w:r w:rsidRPr="00FD31CD">
        <w:rPr>
          <w:rFonts w:ascii="Arial" w:eastAsia="Times New Roman" w:hAnsi="Arial" w:cs="Arial"/>
          <w:lang w:eastAsia="de-DE"/>
        </w:rPr>
        <w:t>für</w:t>
      </w:r>
      <w:proofErr w:type="spellEnd"/>
      <w:r w:rsidRPr="00FD31CD">
        <w:rPr>
          <w:rFonts w:ascii="Arial" w:eastAsia="Times New Roman" w:hAnsi="Arial" w:cs="Arial"/>
          <w:lang w:eastAsia="de-DE"/>
        </w:rPr>
        <w:t xml:space="preserve"> Ihr eigenes Leben zu gewinnen. Denn Achtung: Sie </w:t>
      </w:r>
      <w:proofErr w:type="spellStart"/>
      <w:r w:rsidRPr="00FD31CD">
        <w:rPr>
          <w:rFonts w:ascii="Arial" w:eastAsia="Times New Roman" w:hAnsi="Arial" w:cs="Arial"/>
          <w:lang w:eastAsia="de-DE"/>
        </w:rPr>
        <w:t>könnten</w:t>
      </w:r>
      <w:proofErr w:type="spellEnd"/>
      <w:r w:rsidRPr="00FD31C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FD31CD">
        <w:rPr>
          <w:rFonts w:ascii="Arial" w:eastAsia="Times New Roman" w:hAnsi="Arial" w:cs="Arial"/>
          <w:lang w:eastAsia="de-DE"/>
        </w:rPr>
        <w:t>glücklicher</w:t>
      </w:r>
      <w:proofErr w:type="spellEnd"/>
      <w:r w:rsidRPr="00FD31CD">
        <w:rPr>
          <w:rFonts w:ascii="Arial" w:eastAsia="Times New Roman" w:hAnsi="Arial" w:cs="Arial"/>
          <w:lang w:eastAsia="de-DE"/>
        </w:rPr>
        <w:t xml:space="preserve"> gehen, als Sie gekommen sind! Das </w:t>
      </w:r>
      <w:proofErr w:type="spellStart"/>
      <w:r w:rsidRPr="00FD31CD">
        <w:rPr>
          <w:rFonts w:ascii="Arial" w:eastAsia="Times New Roman" w:hAnsi="Arial" w:cs="Arial"/>
          <w:lang w:eastAsia="de-DE"/>
        </w:rPr>
        <w:t>Lächeln</w:t>
      </w:r>
      <w:proofErr w:type="spellEnd"/>
      <w:r w:rsidRPr="00FD31CD">
        <w:rPr>
          <w:rFonts w:ascii="Arial" w:eastAsia="Times New Roman" w:hAnsi="Arial" w:cs="Arial"/>
          <w:lang w:eastAsia="de-DE"/>
        </w:rPr>
        <w:t xml:space="preserve">, mit dem Sie den Abend verlassen werden, wird Sie noch lange verfolgen. Garantiert! </w:t>
      </w:r>
    </w:p>
    <w:p w14:paraId="65366582" w14:textId="77777777" w:rsidR="00D82F66" w:rsidRPr="00FD31CD" w:rsidRDefault="00D82F66" w:rsidP="00FD31CD"/>
    <w:sectPr w:rsidR="00D82F66" w:rsidRPr="00FD31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CD"/>
    <w:rsid w:val="000706E3"/>
    <w:rsid w:val="001661F4"/>
    <w:rsid w:val="00D82F66"/>
    <w:rsid w:val="00F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E33E24"/>
  <w15:chartTrackingRefBased/>
  <w15:docId w15:val="{65A7F8BF-C357-4D4E-B69E-3FA3D35B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D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D31CD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D31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839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Claassen</dc:creator>
  <cp:keywords/>
  <dc:description/>
  <cp:lastModifiedBy>Matthias Claassen</cp:lastModifiedBy>
  <cp:revision>1</cp:revision>
  <dcterms:created xsi:type="dcterms:W3CDTF">2023-02-22T12:05:00Z</dcterms:created>
  <dcterms:modified xsi:type="dcterms:W3CDTF">2023-02-22T12:08:00Z</dcterms:modified>
</cp:coreProperties>
</file>